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BD0A34" w:rsidRPr="005C668F" w:rsidRDefault="00BD0A34" w:rsidP="004E4A69">
      <w:pPr>
        <w:spacing w:after="0" w:line="240" w:lineRule="auto"/>
        <w:jc w:val="center"/>
        <w:rPr>
          <w:rFonts w:ascii="Segoe Print" w:hAnsi="Segoe Print" w:cs="Aharoni"/>
          <w:b/>
          <w:color w:val="C00000"/>
          <w:sz w:val="40"/>
          <w:szCs w:val="40"/>
        </w:rPr>
      </w:pPr>
      <w:r w:rsidRPr="005C668F">
        <w:rPr>
          <w:rFonts w:ascii="Segoe Print" w:hAnsi="Segoe Print" w:cs="Aharoni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142875</wp:posOffset>
            </wp:positionV>
            <wp:extent cx="3404235" cy="2409825"/>
            <wp:effectExtent l="57150" t="38100" r="43815" b="28575"/>
            <wp:wrapTight wrapText="bothSides">
              <wp:wrapPolygon edited="0">
                <wp:start x="-363" y="-342"/>
                <wp:lineTo x="-363" y="21856"/>
                <wp:lineTo x="21878" y="21856"/>
                <wp:lineTo x="21878" y="-342"/>
                <wp:lineTo x="-363" y="-342"/>
              </wp:wrapPolygon>
            </wp:wrapTight>
            <wp:docPr id="4" name="Рисунок 4" descr="https://i1.wp.com/andrey-eltsov.ru/wp-content/uploads/2017/05/RoditeliDetiKart17.jpg?w=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wp.com/andrey-eltsov.ru/wp-content/uploads/2017/05/RoditeliDetiKart17.jpg?w=12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409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668F">
        <w:rPr>
          <w:rFonts w:ascii="Segoe Print" w:hAnsi="Segoe Print" w:cs="Aharoni"/>
          <w:b/>
          <w:color w:val="C00000"/>
          <w:sz w:val="40"/>
          <w:szCs w:val="40"/>
        </w:rPr>
        <w:t>Как научить ребёнка слушать</w:t>
      </w:r>
      <w:r w:rsidR="00824965" w:rsidRPr="005C668F">
        <w:rPr>
          <w:rFonts w:ascii="Segoe Print" w:hAnsi="Segoe Print" w:cs="Aharoni"/>
          <w:b/>
          <w:color w:val="C00000"/>
          <w:sz w:val="40"/>
          <w:szCs w:val="40"/>
        </w:rPr>
        <w:t>?</w:t>
      </w:r>
      <w:r w:rsidRPr="005C668F">
        <w:rPr>
          <w:rFonts w:ascii="Segoe Print" w:hAnsi="Segoe Print" w:cs="Aharoni"/>
          <w:color w:val="C00000"/>
        </w:rPr>
        <w:t xml:space="preserve"> </w:t>
      </w:r>
    </w:p>
    <w:p w:rsidR="00BD0A34" w:rsidRPr="005C668F" w:rsidRDefault="00BD0A34" w:rsidP="004E4A6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C668F">
        <w:rPr>
          <w:rFonts w:ascii="Times New Roman" w:hAnsi="Times New Roman" w:cs="Times New Roman"/>
          <w:i/>
          <w:sz w:val="26"/>
          <w:szCs w:val="26"/>
        </w:rPr>
        <w:t>(учим детей воспринимать информацию на слух)</w:t>
      </w:r>
    </w:p>
    <w:p w:rsidR="004E4A69" w:rsidRPr="005C668F" w:rsidRDefault="004E4A69" w:rsidP="004E4A6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4E4A69" w:rsidRP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Вам приходилось покупать ребёнку отлично изданную и хорошо иллюстрированную книгу известного детского классика, которая при подробном домашнем рассмотрении оказывается чем-то совершенно другим? Например, за сказку Андерсена, хорошо знакомую с собственного детства, выдаётся редакторский пересказ, где вся прямая речь урезана или вообще отсутствует, а эпитеты и описания и вовсе выброшены!</w:t>
      </w:r>
    </w:p>
    <w:p w:rsidR="00BD0A34" w:rsidRP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 xml:space="preserve">Попытаемся высказать предположение, почему это происходит. Нельзя отрицать, что за последние 20 лет в нашем русскоязычном культурном пространстве произошли значительные изменения. Многим современным родителям всё больше кажется симпатичной идея о возможности получения знаний без труда. Хороша та информация, которая воспринимается без усилий. А знания нужно таким образом преподносить ребёнку, чтобы они усваивались легко, почти автоматически (непроизвольно). Возможно именно поэтому сейчас в детских книжках – огромная на всю страницу картинка, а под ней одно-единственное предложение из безбожно урезанного классика. Ребёнку не нужно напрягать воображение, чтобы представить себе Красную Шапочку, он вынужден принимать готовый образ. Центр тяжести в восприятии сместился со </w:t>
      </w:r>
      <w:proofErr w:type="gramStart"/>
      <w:r w:rsidRPr="005C668F">
        <w:rPr>
          <w:rFonts w:ascii="Times New Roman" w:hAnsi="Times New Roman" w:cs="Times New Roman"/>
          <w:sz w:val="26"/>
          <w:szCs w:val="26"/>
        </w:rPr>
        <w:t>слухового</w:t>
      </w:r>
      <w:proofErr w:type="gramEnd"/>
      <w:r w:rsidRPr="005C668F">
        <w:rPr>
          <w:rFonts w:ascii="Times New Roman" w:hAnsi="Times New Roman" w:cs="Times New Roman"/>
          <w:sz w:val="26"/>
          <w:szCs w:val="26"/>
        </w:rPr>
        <w:t xml:space="preserve"> на зрительное восприятие. Но то, что легко даётся, легко и теряется.</w:t>
      </w:r>
    </w:p>
    <w:p w:rsid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Точно так же теперь относятся к аудиозаписям – как к устаревшему по сравнению с видео носителю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668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Но психологи и логопеды замечают, что много видео вредно для детей, особенно для дошкольников, для детей с ослабленным вниманием, </w:t>
      </w:r>
      <w:proofErr w:type="gramStart"/>
      <w:r w:rsidRPr="005C668F">
        <w:rPr>
          <w:rFonts w:ascii="Times New Roman" w:hAnsi="Times New Roman" w:cs="Times New Roman"/>
          <w:b/>
          <w:color w:val="C00000"/>
          <w:sz w:val="28"/>
          <w:szCs w:val="28"/>
        </w:rPr>
        <w:t>для</w:t>
      </w:r>
      <w:proofErr w:type="gramEnd"/>
      <w:r w:rsidRPr="005C668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возбудимых и агрессивных.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668F">
        <w:rPr>
          <w:rFonts w:ascii="Times New Roman" w:hAnsi="Times New Roman" w:cs="Times New Roman"/>
          <w:sz w:val="26"/>
          <w:szCs w:val="26"/>
        </w:rPr>
        <w:t xml:space="preserve">Попытки создания для дошколят </w:t>
      </w:r>
      <w:proofErr w:type="spellStart"/>
      <w:r w:rsidRPr="005C668F">
        <w:rPr>
          <w:rFonts w:ascii="Times New Roman" w:hAnsi="Times New Roman" w:cs="Times New Roman"/>
          <w:sz w:val="26"/>
          <w:szCs w:val="26"/>
        </w:rPr>
        <w:t>телешкол</w:t>
      </w:r>
      <w:proofErr w:type="spellEnd"/>
      <w:r w:rsidRPr="005C668F">
        <w:rPr>
          <w:rFonts w:ascii="Times New Roman" w:hAnsi="Times New Roman" w:cs="Times New Roman"/>
          <w:sz w:val="26"/>
          <w:szCs w:val="26"/>
        </w:rPr>
        <w:t xml:space="preserve">, образовательных программ на телевидении показали, что эти программы мало результативны. Наиболее продуктивным по-прежнему остаётся процесс обучения, осуществляемый классическими «дедовскими» методами. </w:t>
      </w:r>
      <w:r w:rsidRPr="005C668F">
        <w:rPr>
          <w:rFonts w:ascii="Times New Roman" w:hAnsi="Times New Roman" w:cs="Times New Roman"/>
          <w:sz w:val="26"/>
          <w:szCs w:val="26"/>
        </w:rPr>
        <w:tab/>
      </w:r>
    </w:p>
    <w:p w:rsidR="00BD0A34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C668F" w:rsidRP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C668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научить ребёнка слушать (воспринимать информацию на слух), т. е научить тому, чем он, в основном, будет занят 10 лет в школе? </w:t>
      </w:r>
    </w:p>
    <w:p w:rsidR="00BD0A34" w:rsidRP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Есть единственный способ – ребёнку дошкольного возраста нужно много читать (но не комиксы, где минимум текста). Позволим себе напомнить родителям, как правильно читать детям художественное произведение.</w:t>
      </w:r>
    </w:p>
    <w:p w:rsidR="004E4A69" w:rsidRPr="005C668F" w:rsidRDefault="00BD0A34" w:rsidP="004E4A69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Литературное произведение должно соответствовать возрастным и индивидуальным особенностям ребёнка.</w:t>
      </w:r>
    </w:p>
    <w:p w:rsidR="004E4A69" w:rsidRPr="005C668F" w:rsidRDefault="00BD0A34" w:rsidP="004E4A69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 xml:space="preserve"> Перед прослушиванием художественного произведения необходимо убрать из поля зрения ребёнка интересные игрушки, занимательные бытовые вещи – всё, что может </w:t>
      </w:r>
      <w:proofErr w:type="gramStart"/>
      <w:r w:rsidRPr="005C668F">
        <w:rPr>
          <w:rFonts w:ascii="Times New Roman" w:hAnsi="Times New Roman" w:cs="Times New Roman"/>
          <w:sz w:val="26"/>
          <w:szCs w:val="26"/>
        </w:rPr>
        <w:t>помешать ребёнку слушать</w:t>
      </w:r>
      <w:proofErr w:type="gramEnd"/>
      <w:r w:rsidRPr="005C668F">
        <w:rPr>
          <w:rFonts w:ascii="Times New Roman" w:hAnsi="Times New Roman" w:cs="Times New Roman"/>
          <w:sz w:val="26"/>
          <w:szCs w:val="26"/>
        </w:rPr>
        <w:t xml:space="preserve"> рассказ или сказку.</w:t>
      </w:r>
    </w:p>
    <w:p w:rsidR="004E4A69" w:rsidRPr="005C668F" w:rsidRDefault="00BD0A34" w:rsidP="004E4A69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Знакомство с литературным произведением происходит на слух, поэтому взрослому следует особое внимание уделять выразительному чтению.</w:t>
      </w:r>
    </w:p>
    <w:p w:rsidR="004E4A69" w:rsidRPr="005C668F" w:rsidRDefault="00BD0A34" w:rsidP="004E4A69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Во время прочтения желательно не отвлекаться на посторонние дела. Помните, что дошкольник способен активно и продуктивно заниматься одним видом деятельности около 20 минут. Найдите это время для своего ребёнка.</w:t>
      </w:r>
    </w:p>
    <w:p w:rsidR="005C668F" w:rsidRPr="005C668F" w:rsidRDefault="00BD0A34" w:rsidP="005C668F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 xml:space="preserve">Обязательно задайте ребёнку вопросы </w:t>
      </w:r>
      <w:proofErr w:type="gramStart"/>
      <w:r w:rsidRPr="005C668F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5C668F">
        <w:rPr>
          <w:rFonts w:ascii="Times New Roman" w:hAnsi="Times New Roman" w:cs="Times New Roman"/>
          <w:sz w:val="26"/>
          <w:szCs w:val="26"/>
        </w:rPr>
        <w:t xml:space="preserve"> прочитанному. </w:t>
      </w:r>
    </w:p>
    <w:p w:rsidR="00BD0A34" w:rsidRPr="005C668F" w:rsidRDefault="00BD0A34" w:rsidP="005C668F">
      <w:pPr>
        <w:pStyle w:val="a5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C668F">
        <w:rPr>
          <w:rFonts w:ascii="Times New Roman" w:hAnsi="Times New Roman" w:cs="Times New Roman"/>
          <w:b/>
          <w:color w:val="C00000"/>
          <w:sz w:val="26"/>
          <w:szCs w:val="26"/>
        </w:rPr>
        <w:t>Прививайте ребёнку с детства любовь к книге, бережное отношение к</w:t>
      </w:r>
      <w:r w:rsidR="005C668F" w:rsidRPr="005C668F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Pr="005C668F">
        <w:rPr>
          <w:rFonts w:ascii="Times New Roman" w:hAnsi="Times New Roman" w:cs="Times New Roman"/>
          <w:b/>
          <w:color w:val="C00000"/>
          <w:sz w:val="26"/>
          <w:szCs w:val="26"/>
        </w:rPr>
        <w:t>ней!</w:t>
      </w:r>
    </w:p>
    <w:p w:rsidR="004E4A69" w:rsidRDefault="004E4A69" w:rsidP="004E4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4" w:rsidRPr="005C668F" w:rsidRDefault="004E4A69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106680</wp:posOffset>
            </wp:positionV>
            <wp:extent cx="3248025" cy="1876425"/>
            <wp:effectExtent l="0" t="0" r="9525" b="0"/>
            <wp:wrapSquare wrapText="bothSides"/>
            <wp:docPr id="13" name="Рисунок 13" descr="http://maximum.spb.ru/img/skachat-audioskazka-alisa-v-strane-chudes-visotskiy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ximum.spb.ru/img/skachat-audioskazka-alisa-v-strane-chudes-visotskiy-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A34" w:rsidRPr="005C668F">
        <w:rPr>
          <w:rFonts w:ascii="Times New Roman" w:hAnsi="Times New Roman" w:cs="Times New Roman"/>
          <w:sz w:val="26"/>
          <w:szCs w:val="26"/>
        </w:rPr>
        <w:t xml:space="preserve">Другой способ (не отменяющий родительского чтения) – прослушивание аудиозаписей. Важно обращать внимание на то, что именно озвучено. Желательно, чтобы в </w:t>
      </w:r>
      <w:proofErr w:type="gramStart"/>
      <w:r w:rsidR="00BD0A34" w:rsidRPr="005C668F">
        <w:rPr>
          <w:rFonts w:ascii="Times New Roman" w:hAnsi="Times New Roman" w:cs="Times New Roman"/>
          <w:sz w:val="26"/>
          <w:szCs w:val="26"/>
        </w:rPr>
        <w:t>вашей</w:t>
      </w:r>
      <w:proofErr w:type="gramEnd"/>
      <w:r w:rsidR="00BD0A34" w:rsidRPr="005C668F">
        <w:rPr>
          <w:rFonts w:ascii="Times New Roman" w:hAnsi="Times New Roman" w:cs="Times New Roman"/>
          <w:sz w:val="26"/>
          <w:szCs w:val="26"/>
        </w:rPr>
        <w:t xml:space="preserve"> домашней </w:t>
      </w:r>
      <w:proofErr w:type="spellStart"/>
      <w:r w:rsidR="00BD0A34" w:rsidRPr="005C668F">
        <w:rPr>
          <w:rFonts w:ascii="Times New Roman" w:hAnsi="Times New Roman" w:cs="Times New Roman"/>
          <w:sz w:val="26"/>
          <w:szCs w:val="26"/>
        </w:rPr>
        <w:t>аудиоколлекции</w:t>
      </w:r>
      <w:proofErr w:type="spellEnd"/>
      <w:r w:rsidR="00BD0A34" w:rsidRPr="005C668F">
        <w:rPr>
          <w:rFonts w:ascii="Times New Roman" w:hAnsi="Times New Roman" w:cs="Times New Roman"/>
          <w:sz w:val="26"/>
          <w:szCs w:val="26"/>
        </w:rPr>
        <w:t xml:space="preserve"> преобладала классика. Не менее важно, какие именно актёры озвучивали текст. Лучшими пока по-прежнему остаются записи с грампластинок и </w:t>
      </w:r>
      <w:proofErr w:type="spellStart"/>
      <w:r w:rsidR="00BD0A34" w:rsidRPr="005C668F">
        <w:rPr>
          <w:rFonts w:ascii="Times New Roman" w:hAnsi="Times New Roman" w:cs="Times New Roman"/>
          <w:sz w:val="26"/>
          <w:szCs w:val="26"/>
        </w:rPr>
        <w:t>радиоспектаклей</w:t>
      </w:r>
      <w:proofErr w:type="spellEnd"/>
      <w:r w:rsidR="00BD0A34" w:rsidRPr="005C668F">
        <w:rPr>
          <w:rFonts w:ascii="Times New Roman" w:hAnsi="Times New Roman" w:cs="Times New Roman"/>
          <w:sz w:val="26"/>
          <w:szCs w:val="26"/>
        </w:rPr>
        <w:t xml:space="preserve">, сделанные ещё </w:t>
      </w:r>
      <w:proofErr w:type="gramStart"/>
      <w:r w:rsidR="00BD0A34" w:rsidRPr="005C668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BD0A34" w:rsidRPr="005C668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C668F" w:rsidRPr="005C668F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5C668F" w:rsidRPr="005C668F">
        <w:rPr>
          <w:rFonts w:ascii="Times New Roman" w:hAnsi="Times New Roman" w:cs="Times New Roman"/>
          <w:sz w:val="26"/>
          <w:szCs w:val="26"/>
        </w:rPr>
        <w:t xml:space="preserve"> времена СССР</w:t>
      </w:r>
      <w:r w:rsidR="00BD0A34" w:rsidRPr="005C668F">
        <w:rPr>
          <w:rFonts w:ascii="Times New Roman" w:hAnsi="Times New Roman" w:cs="Times New Roman"/>
          <w:sz w:val="26"/>
          <w:szCs w:val="26"/>
        </w:rPr>
        <w:t xml:space="preserve">. Сейчас трудно даже представить себе, чтобы в таком малоприбыльном (некоммерческом) предприятии как 40-минутная детская </w:t>
      </w:r>
      <w:proofErr w:type="spellStart"/>
      <w:r w:rsidR="00BD0A34" w:rsidRPr="005C668F">
        <w:rPr>
          <w:rFonts w:ascii="Times New Roman" w:hAnsi="Times New Roman" w:cs="Times New Roman"/>
          <w:sz w:val="26"/>
          <w:szCs w:val="26"/>
        </w:rPr>
        <w:t>аудиопьеса</w:t>
      </w:r>
      <w:proofErr w:type="spellEnd"/>
      <w:r w:rsidR="00BD0A34" w:rsidRPr="005C668F">
        <w:rPr>
          <w:rFonts w:ascii="Times New Roman" w:hAnsi="Times New Roman" w:cs="Times New Roman"/>
          <w:sz w:val="26"/>
          <w:szCs w:val="26"/>
        </w:rPr>
        <w:t xml:space="preserve">, приняли бы участие сразу несколько лучших актёров современности. А в советские времена это было обычным делом. Например, в записи пьесы «Новое платье короля» Г. Х. Андерсена, принимали участие известные отечественные актёры: Н. Литвинов, Р. Плятт, О. Табаков, Г. </w:t>
      </w:r>
      <w:proofErr w:type="spellStart"/>
      <w:r w:rsidR="00BD0A34" w:rsidRPr="005C668F">
        <w:rPr>
          <w:rFonts w:ascii="Times New Roman" w:hAnsi="Times New Roman" w:cs="Times New Roman"/>
          <w:sz w:val="26"/>
          <w:szCs w:val="26"/>
        </w:rPr>
        <w:t>Вицин</w:t>
      </w:r>
      <w:proofErr w:type="spellEnd"/>
      <w:r w:rsidR="00BD0A34" w:rsidRPr="005C668F">
        <w:rPr>
          <w:rFonts w:ascii="Times New Roman" w:hAnsi="Times New Roman" w:cs="Times New Roman"/>
          <w:sz w:val="26"/>
          <w:szCs w:val="26"/>
        </w:rPr>
        <w:t>.</w:t>
      </w:r>
    </w:p>
    <w:p w:rsidR="00BD0A34" w:rsidRP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 xml:space="preserve">Если ребёнку тяжело </w:t>
      </w:r>
      <w:proofErr w:type="gramStart"/>
      <w:r w:rsidRPr="005C668F">
        <w:rPr>
          <w:rFonts w:ascii="Times New Roman" w:hAnsi="Times New Roman" w:cs="Times New Roman"/>
          <w:sz w:val="26"/>
          <w:szCs w:val="26"/>
        </w:rPr>
        <w:t>слушать</w:t>
      </w:r>
      <w:proofErr w:type="gramEnd"/>
      <w:r w:rsidRPr="005C668F">
        <w:rPr>
          <w:rFonts w:ascii="Times New Roman" w:hAnsi="Times New Roman" w:cs="Times New Roman"/>
          <w:sz w:val="26"/>
          <w:szCs w:val="26"/>
        </w:rPr>
        <w:t xml:space="preserve"> и он быстро устаёт,</w:t>
      </w:r>
      <w:bookmarkStart w:id="0" w:name="_GoBack"/>
      <w:bookmarkEnd w:id="0"/>
      <w:r w:rsidRPr="005C668F">
        <w:rPr>
          <w:rFonts w:ascii="Times New Roman" w:hAnsi="Times New Roman" w:cs="Times New Roman"/>
          <w:sz w:val="26"/>
          <w:szCs w:val="26"/>
        </w:rPr>
        <w:t xml:space="preserve"> отвлекается, для начала лучше брать записи, где текст чередуется с песнями, музыкой, чтобы малыш мог отдохнуть и даже подвигаться.</w:t>
      </w:r>
    </w:p>
    <w:p w:rsidR="00BD0A34" w:rsidRPr="005C668F" w:rsidRDefault="00BD0A34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68F">
        <w:rPr>
          <w:rFonts w:ascii="Times New Roman" w:hAnsi="Times New Roman" w:cs="Times New Roman"/>
          <w:sz w:val="26"/>
          <w:szCs w:val="26"/>
        </w:rPr>
        <w:t>Развитие речи, грамотности, воображения напрямую зависит от насыщенности языковой среды ребёнка. В этом вам помогут хорошие детские аудиозаписи.</w:t>
      </w:r>
    </w:p>
    <w:p w:rsidR="00824965" w:rsidRPr="001D6450" w:rsidRDefault="00824965" w:rsidP="004E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14D3" w:rsidRDefault="00824965" w:rsidP="008249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09750" cy="1382649"/>
            <wp:effectExtent l="0" t="0" r="0" b="0"/>
            <wp:docPr id="7" name="Рисунок 7" descr="http://shkola40.okis.ru/img/shkola40/news/boo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40.okis.ru/img/shkola40/news/book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36" cy="138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4D3" w:rsidSect="005C668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83.75pt;height:339pt" o:bullet="t">
        <v:imagedata r:id="rId1" o:title="1_1"/>
      </v:shape>
    </w:pict>
  </w:numPicBullet>
  <w:numPicBullet w:numPicBulletId="1">
    <w:pict>
      <v:shape id="_x0000_i1040" type="#_x0000_t75" style="width:117pt;height:120pt" o:bullet="t">
        <v:imagedata r:id="rId2" o:title="0_1a811c_8e157dea_orig"/>
      </v:shape>
    </w:pict>
  </w:numPicBullet>
  <w:numPicBullet w:numPicBulletId="2">
    <w:pict>
      <v:shape id="_x0000_i1062" type="#_x0000_t75" style="width:483.75pt;height:483.75pt" o:bullet="t">
        <v:imagedata r:id="rId3" o:title="smiley"/>
      </v:shape>
    </w:pict>
  </w:numPicBullet>
  <w:abstractNum w:abstractNumId="0">
    <w:nsid w:val="03B55557"/>
    <w:multiLevelType w:val="hybridMultilevel"/>
    <w:tmpl w:val="56183D7C"/>
    <w:lvl w:ilvl="0" w:tplc="DEF2A458">
      <w:start w:val="1"/>
      <w:numFmt w:val="bullet"/>
      <w:lvlText w:val=""/>
      <w:lvlPicBulletId w:val="2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C3DF0"/>
    <w:multiLevelType w:val="hybridMultilevel"/>
    <w:tmpl w:val="A3B24E66"/>
    <w:lvl w:ilvl="0" w:tplc="700C0E5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00CB1"/>
    <w:multiLevelType w:val="hybridMultilevel"/>
    <w:tmpl w:val="2D8A76DC"/>
    <w:lvl w:ilvl="0" w:tplc="B0E241B4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666D8"/>
    <w:multiLevelType w:val="hybridMultilevel"/>
    <w:tmpl w:val="8E303916"/>
    <w:lvl w:ilvl="0" w:tplc="700C0E52">
      <w:start w:val="1"/>
      <w:numFmt w:val="bullet"/>
      <w:lvlText w:val=""/>
      <w:lvlPicBulletId w:val="1"/>
      <w:lvlJc w:val="left"/>
      <w:pPr>
        <w:ind w:left="356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D0A34"/>
    <w:rsid w:val="003714D3"/>
    <w:rsid w:val="004042E1"/>
    <w:rsid w:val="004E4A69"/>
    <w:rsid w:val="005C668F"/>
    <w:rsid w:val="00824965"/>
    <w:rsid w:val="00BB70F4"/>
    <w:rsid w:val="00BD0A34"/>
    <w:rsid w:val="00D8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34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A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4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1</cp:revision>
  <dcterms:created xsi:type="dcterms:W3CDTF">2017-11-21T14:45:00Z</dcterms:created>
  <dcterms:modified xsi:type="dcterms:W3CDTF">2017-11-21T15:27:00Z</dcterms:modified>
</cp:coreProperties>
</file>