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«Утверждаю»</w:t>
      </w:r>
    </w:p>
    <w:p w:rsid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ПредседательОбщественного совета 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проведению неза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висимой оценки качества условий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осуществления образовательной деятельности, организациями, осуществляющими образовательную деятельности, расположенными на территории Свердловской области </w:t>
      </w:r>
    </w:p>
    <w:p w:rsidR="00404EC9" w:rsidRPr="007F67A3" w:rsidRDefault="00404EC9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_______Н.И. Давыдова </w:t>
      </w:r>
    </w:p>
    <w:p w:rsidR="007F67A3" w:rsidRDefault="00404EC9" w:rsidP="00404EC9">
      <w:pPr>
        <w:pStyle w:val="ConsPlusNonformat"/>
        <w:ind w:left="439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«23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декабря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201</w:t>
      </w:r>
      <w:r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</w:p>
    <w:p w:rsidR="007F67A3" w:rsidRDefault="007F67A3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C63B0" w:rsidRPr="006C63B0" w:rsidRDefault="006C63B0" w:rsidP="006C63B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hAnsi="Liberation Serif" w:cs="Liberation Serif"/>
          <w:color w:val="000000"/>
          <w:sz w:val="28"/>
          <w:szCs w:val="28"/>
        </w:rPr>
        <w:t>редложения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Общественного совета </w:t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</w:t>
      </w:r>
      <w:r w:rsidR="002F7C3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ь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по улучшению деятельности организаций, осуществляющих образовательную деятельность, расположенных на территории Свердловской области, по ито</w:t>
      </w:r>
      <w:r>
        <w:rPr>
          <w:rFonts w:ascii="Liberation Serif" w:hAnsi="Liberation Serif" w:cs="Liberation Serif"/>
          <w:color w:val="000000"/>
          <w:sz w:val="28"/>
          <w:szCs w:val="28"/>
        </w:rPr>
        <w:t>гам независимой оценки качества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деятельности,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проведенной в 2019 году</w:t>
      </w:r>
    </w:p>
    <w:p w:rsidR="006C63B0" w:rsidRDefault="006C63B0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1. Продолжить работу по улучшению качества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условий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осуществления образовательной деятельности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организациями, осуществляющими образовательную деятельность, расположенными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br/>
        <w:t>на территории Свердловской области (далее – образовательные организации)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r w:rsidR="00DC1A61">
        <w:rPr>
          <w:rFonts w:ascii="Times New Roman" w:hAnsi="Times New Roman" w:cs="Times New Roman"/>
          <w:sz w:val="28"/>
          <w:szCs w:val="28"/>
        </w:rPr>
        <w:t>Продолжить работу по созданию доступной среды для инвалидов.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 доступность услуг, оказываемых образовательными организациями для лиц с ограниченными возможностями здоровья: обеспечить необходимым оборудованием и услугами в соответствии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требуемыми в рамках программы «Доступная среда». Особое внимание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в данном вопросе обратить на оборудование помещений и прилегающей территории организации с учет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ом доступности для инвалидов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Повысить уровень доступности, полноты и актуальности информации об образовательных организациях и их деятельности на общедоступных ресурсах, привести в соответствие информацию о деятельности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организаций, размещенной на общедоступных информационных ресурсах (информационных стендах и официальных сайтах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организаций), перечню информации и требованиям к ней, установленным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нормативными правовыми актами. </w:t>
      </w:r>
    </w:p>
    <w:p w:rsid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4.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Продолжить работу по повышению уровня д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оброжелательност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вежливости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работников образовательных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организаци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. Рекомендуется проведение </w:t>
      </w:r>
      <w:r w:rsidR="007F67A3">
        <w:rPr>
          <w:rFonts w:ascii="Liberation Serif" w:hAnsi="Liberation Serif" w:cs="Liberation Serif"/>
          <w:color w:val="000000"/>
          <w:sz w:val="28"/>
          <w:szCs w:val="28"/>
        </w:rPr>
        <w:t>в образовательных организациях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 мероприятий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в форме семинаров, тренингов по развитию доброжелательного общения с получателями у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слуг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хродителями/ законными представителями.</w:t>
      </w:r>
    </w:p>
    <w:p w:rsidR="006C63B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5. Рассмотреть возможность</w:t>
      </w:r>
      <w:bookmarkStart w:id="0" w:name="_GoBack"/>
      <w:bookmarkEnd w:id="0"/>
      <w:r w:rsidR="00837CDB">
        <w:rPr>
          <w:rFonts w:ascii="Liberation Serif" w:hAnsi="Liberation Serif" w:cs="Liberation Serif"/>
          <w:color w:val="000000"/>
          <w:sz w:val="28"/>
          <w:szCs w:val="28"/>
        </w:rPr>
        <w:t>оптимизации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графика работы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образовательных организаций</w:t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 xml:space="preserve"> (продление часов работы)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6. Продолжить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работу по популяризации</w:t>
      </w:r>
      <w:r w:rsidR="003D1EF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официального</w:t>
      </w:r>
      <w:r w:rsidR="003D1EF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сайта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>для размещения информации о государственн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ых и муниципальных учреждениях </w:t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BA7781" w:rsidRPr="00034010">
          <w:rPr>
            <w:rStyle w:val="aa"/>
            <w:rFonts w:ascii="Liberation Serif" w:hAnsi="Liberation Serif" w:cs="Liberation Serif"/>
            <w:sz w:val="28"/>
            <w:szCs w:val="28"/>
          </w:rPr>
          <w:t>www.bus.gov.ru</w:t>
        </w:r>
      </w:hyperlink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сайт 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bus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gov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, обеспечив наличие</w:t>
      </w:r>
      <w:r w:rsidR="003D1EF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>в разделе «</w:t>
      </w:r>
      <w:r w:rsidR="00837CDB" w:rsidRPr="00D95720">
        <w:rPr>
          <w:rFonts w:ascii="Liberation Serif" w:hAnsi="Liberation Serif" w:cs="Liberation Serif"/>
          <w:color w:val="000000"/>
          <w:sz w:val="28"/>
          <w:szCs w:val="28"/>
        </w:rPr>
        <w:t>Независимая оценка качества условий оказания услуг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»официальных сайтовобразовательных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организаций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и их учредителей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BA7781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ссылки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сайт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bus.gov.ru с результатами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независимой оценки качества условий оказания услуг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организациями </w:t>
      </w:r>
      <w:r w:rsidRPr="00DC1A61">
        <w:rPr>
          <w:rFonts w:ascii="Liberation Serif" w:hAnsi="Liberation Serif" w:cs="Liberation Serif"/>
          <w:color w:val="000000"/>
          <w:sz w:val="28"/>
          <w:szCs w:val="28"/>
        </w:rPr>
        <w:t>в 2019 году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независимая оценка качества); 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планов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мероприятий по повышению качества работы организаций,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а также отчетов о реализации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данных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планов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итогам независимой оценки качества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 в 2019 году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C1A61" w:rsidRP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баннера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приглашением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всех заинтересованных лиц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оставить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 xml:space="preserve">отзыв </w:t>
      </w:r>
      <w:r w:rsidR="003B307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6574D">
        <w:rPr>
          <w:rFonts w:ascii="Liberation Serif" w:hAnsi="Liberation Serif" w:cs="Liberation Serif"/>
          <w:color w:val="000000"/>
          <w:sz w:val="28"/>
          <w:szCs w:val="28"/>
        </w:rPr>
        <w:t xml:space="preserve">об образовательной организации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 bus.gov.ru</w:t>
      </w:r>
      <w:r w:rsidR="0078295A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A334C" w:rsidRDefault="000A334C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A7781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7. Продолжить работу по повышению уровня организации работы </w:t>
      </w:r>
      <w:r w:rsidRPr="00BA7781">
        <w:rPr>
          <w:rFonts w:ascii="Liberation Serif" w:hAnsi="Liberation Serif" w:cs="Liberation Serif"/>
          <w:color w:val="000000"/>
          <w:sz w:val="28"/>
          <w:szCs w:val="28"/>
        </w:rPr>
        <w:br/>
        <w:t>с родителями (педагогическое просвещение, консультации по воспитанию ребенка)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931295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Осуществить 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 подготовкой планов мероприятий </w:t>
      </w:r>
      <w:r>
        <w:rPr>
          <w:rFonts w:ascii="Liberation Serif" w:hAnsi="Liberation Serif" w:cs="Liberation Serif"/>
          <w:sz w:val="28"/>
          <w:szCs w:val="28"/>
        </w:rPr>
        <w:br/>
        <w:t>по устранению недостатков, выявленных в ходе проведения в 2019</w:t>
      </w:r>
      <w:r w:rsidRPr="00230120">
        <w:rPr>
          <w:rFonts w:ascii="Liberation Serif" w:hAnsi="Liberation Serif" w:cs="Liberation Serif"/>
          <w:sz w:val="28"/>
          <w:szCs w:val="28"/>
        </w:rPr>
        <w:t xml:space="preserve"> году </w:t>
      </w:r>
      <w:r>
        <w:rPr>
          <w:rFonts w:ascii="Liberation Serif" w:hAnsi="Liberation Serif" w:cs="Liberation Serif"/>
          <w:sz w:val="28"/>
          <w:szCs w:val="28"/>
        </w:rPr>
        <w:t>независимой оценки качества и выполнение планов по устранению недостатков,</w:t>
      </w:r>
      <w:r w:rsidR="00FF2D80">
        <w:rPr>
          <w:rFonts w:ascii="Liberation Serif" w:hAnsi="Liberation Serif" w:cs="Liberation Serif"/>
          <w:sz w:val="28"/>
          <w:szCs w:val="28"/>
        </w:rPr>
        <w:t xml:space="preserve"> выявленных в ходе такой оценки.</w:t>
      </w:r>
    </w:p>
    <w:p w:rsidR="00FF2D80" w:rsidRPr="00230120" w:rsidRDefault="00FF2D80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931295" w:rsidRPr="006C63B0" w:rsidRDefault="00931295" w:rsidP="006C6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807" w:rsidRDefault="00DE4807" w:rsidP="006C63B0">
      <w:pPr>
        <w:jc w:val="both"/>
      </w:pPr>
    </w:p>
    <w:sectPr w:rsidR="00DE4807" w:rsidSect="00BA77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56" w:rsidRDefault="00260556" w:rsidP="0078295A">
      <w:pPr>
        <w:spacing w:after="0" w:line="240" w:lineRule="auto"/>
      </w:pPr>
      <w:r>
        <w:separator/>
      </w:r>
    </w:p>
  </w:endnote>
  <w:endnote w:type="continuationSeparator" w:id="1">
    <w:p w:rsidR="00260556" w:rsidRDefault="00260556" w:rsidP="0078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56" w:rsidRDefault="00260556" w:rsidP="0078295A">
      <w:pPr>
        <w:spacing w:after="0" w:line="240" w:lineRule="auto"/>
      </w:pPr>
      <w:r>
        <w:separator/>
      </w:r>
    </w:p>
  </w:footnote>
  <w:footnote w:type="continuationSeparator" w:id="1">
    <w:p w:rsidR="00260556" w:rsidRDefault="00260556" w:rsidP="0078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553106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8295A" w:rsidRPr="0078295A" w:rsidRDefault="00EF510E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8295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78295A" w:rsidRPr="0078295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D1EF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8295A" w:rsidRDefault="007829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A61"/>
    <w:rsid w:val="000A334C"/>
    <w:rsid w:val="000B2C4D"/>
    <w:rsid w:val="001B6058"/>
    <w:rsid w:val="00260556"/>
    <w:rsid w:val="002F7C3A"/>
    <w:rsid w:val="00324422"/>
    <w:rsid w:val="0037116E"/>
    <w:rsid w:val="003B3075"/>
    <w:rsid w:val="003D1EF8"/>
    <w:rsid w:val="00404EC9"/>
    <w:rsid w:val="00453DEB"/>
    <w:rsid w:val="004B2742"/>
    <w:rsid w:val="00594531"/>
    <w:rsid w:val="006C63B0"/>
    <w:rsid w:val="0076574D"/>
    <w:rsid w:val="0078295A"/>
    <w:rsid w:val="007F67A3"/>
    <w:rsid w:val="00837CDB"/>
    <w:rsid w:val="008B3D78"/>
    <w:rsid w:val="00931295"/>
    <w:rsid w:val="00957CC3"/>
    <w:rsid w:val="00B73C13"/>
    <w:rsid w:val="00BA7781"/>
    <w:rsid w:val="00C41D7E"/>
    <w:rsid w:val="00CD3D23"/>
    <w:rsid w:val="00CD6E97"/>
    <w:rsid w:val="00D95720"/>
    <w:rsid w:val="00DC1A61"/>
    <w:rsid w:val="00DE4807"/>
    <w:rsid w:val="00E94EC0"/>
    <w:rsid w:val="00EF510E"/>
    <w:rsid w:val="00FF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1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95A"/>
  </w:style>
  <w:style w:type="paragraph" w:styleId="a6">
    <w:name w:val="footer"/>
    <w:basedOn w:val="a"/>
    <w:link w:val="a7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95A"/>
  </w:style>
  <w:style w:type="paragraph" w:styleId="a8">
    <w:name w:val="Balloon Text"/>
    <w:basedOn w:val="a"/>
    <w:link w:val="a9"/>
    <w:uiPriority w:val="99"/>
    <w:semiHidden/>
    <w:unhideWhenUsed/>
    <w:rsid w:val="0078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95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A77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Анна Юрьевна</dc:creator>
  <cp:keywords/>
  <dc:description/>
  <cp:lastModifiedBy>Юрчик</cp:lastModifiedBy>
  <cp:revision>5</cp:revision>
  <cp:lastPrinted>2019-12-25T05:32:00Z</cp:lastPrinted>
  <dcterms:created xsi:type="dcterms:W3CDTF">2019-12-20T07:06:00Z</dcterms:created>
  <dcterms:modified xsi:type="dcterms:W3CDTF">2020-01-13T15:01:00Z</dcterms:modified>
</cp:coreProperties>
</file>