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01" w:rsidRPr="00235601" w:rsidRDefault="00C22349" w:rsidP="0023560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Segoe Print" w:hAnsi="Segoe Print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1270</wp:posOffset>
            </wp:positionV>
            <wp:extent cx="3630930" cy="2943225"/>
            <wp:effectExtent l="19050" t="0" r="7620" b="0"/>
            <wp:wrapTight wrapText="bothSides">
              <wp:wrapPolygon edited="0">
                <wp:start x="-113" y="0"/>
                <wp:lineTo x="-113" y="21530"/>
                <wp:lineTo x="21645" y="21530"/>
                <wp:lineTo x="21645" y="0"/>
                <wp:lineTo x="-113" y="0"/>
              </wp:wrapPolygon>
            </wp:wrapTight>
            <wp:docPr id="1" name="Рисунок 1" descr="http://kluchi-ds.dobryanka-edu.ru/upload/versions/21033/22542/proxy.imgsmail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uchi-ds.dobryanka-edu.ru/upload/versions/21033/22542/proxy.imgsmail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5601">
        <w:rPr>
          <w:rFonts w:ascii="Segoe Print" w:hAnsi="Segoe Print"/>
          <w:b/>
          <w:bCs/>
          <w:iCs/>
          <w:color w:val="FF0000"/>
          <w:sz w:val="28"/>
          <w:szCs w:val="28"/>
        </w:rPr>
        <w:t xml:space="preserve"> </w:t>
      </w:r>
      <w:r w:rsidR="00235601" w:rsidRPr="00235601">
        <w:rPr>
          <w:rFonts w:ascii="Segoe Print" w:hAnsi="Segoe Print"/>
          <w:b/>
          <w:bCs/>
          <w:iCs/>
          <w:color w:val="FF0000"/>
          <w:sz w:val="28"/>
          <w:szCs w:val="28"/>
        </w:rPr>
        <w:t>Реч</w:t>
      </w:r>
      <w:r>
        <w:rPr>
          <w:rFonts w:ascii="Segoe Print" w:hAnsi="Segoe Print"/>
          <w:b/>
          <w:bCs/>
          <w:iCs/>
          <w:color w:val="FF0000"/>
          <w:sz w:val="28"/>
          <w:szCs w:val="28"/>
        </w:rPr>
        <w:t>евая готовность ребенка к школе</w:t>
      </w:r>
      <w:r w:rsidR="00235601" w:rsidRPr="00235601">
        <w:rPr>
          <w:rFonts w:ascii="Segoe Print" w:hAnsi="Segoe Print"/>
          <w:b/>
          <w:bCs/>
          <w:iCs/>
          <w:color w:val="FF0000"/>
          <w:sz w:val="28"/>
          <w:szCs w:val="28"/>
        </w:rPr>
        <w:t>.</w:t>
      </w:r>
    </w:p>
    <w:p w:rsidR="00235601" w:rsidRPr="00235601" w:rsidRDefault="00235601" w:rsidP="0023560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bookmarkStart w:id="0" w:name="_GoBack"/>
      <w:bookmarkEnd w:id="0"/>
    </w:p>
    <w:p w:rsidR="00235601" w:rsidRPr="00235601" w:rsidRDefault="00235601" w:rsidP="0023560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rFonts w:ascii="yandex-sans" w:hAnsi="yandex-sans"/>
          <w:color w:val="000000"/>
          <w:sz w:val="28"/>
          <w:szCs w:val="28"/>
        </w:rPr>
        <w:t> </w:t>
      </w:r>
      <w:r w:rsidRPr="00235601">
        <w:rPr>
          <w:iCs/>
          <w:color w:val="000000"/>
          <w:sz w:val="28"/>
          <w:szCs w:val="28"/>
        </w:rPr>
        <w:t xml:space="preserve">Наиболее значимым для ребенка 7-ми лет является переход в новый социальный статус - дошкольник становится школьником. Переход от игровой деятельности </w:t>
      </w:r>
      <w:proofErr w:type="gramStart"/>
      <w:r w:rsidRPr="00235601">
        <w:rPr>
          <w:iCs/>
          <w:color w:val="000000"/>
          <w:sz w:val="28"/>
          <w:szCs w:val="28"/>
        </w:rPr>
        <w:t>к</w:t>
      </w:r>
      <w:proofErr w:type="gramEnd"/>
      <w:r w:rsidRPr="00235601">
        <w:rPr>
          <w:iCs/>
          <w:color w:val="000000"/>
          <w:sz w:val="28"/>
          <w:szCs w:val="28"/>
        </w:rPr>
        <w:t xml:space="preserve"> учебной существенно влияет на мотивы и поведение ребенка. Качество учебной деятельности будет зависеть от того, насколько были сформированы следующие предпосылки в дошкольном периоде:</w:t>
      </w:r>
    </w:p>
    <w:p w:rsidR="00235601" w:rsidRPr="00235601" w:rsidRDefault="00235601" w:rsidP="00C22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хорошее физическое развитие ребенка;</w:t>
      </w:r>
    </w:p>
    <w:p w:rsidR="00235601" w:rsidRPr="00235601" w:rsidRDefault="00235601" w:rsidP="00C22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развитый физический слух;</w:t>
      </w:r>
    </w:p>
    <w:p w:rsidR="00235601" w:rsidRPr="00235601" w:rsidRDefault="00235601" w:rsidP="00C22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развитая мелкая моторика пальцев рук, общая моторика;</w:t>
      </w:r>
    </w:p>
    <w:p w:rsidR="00235601" w:rsidRPr="00235601" w:rsidRDefault="00235601" w:rsidP="00C22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нормальное функционирование ЦНС;</w:t>
      </w:r>
    </w:p>
    <w:p w:rsidR="00235601" w:rsidRPr="00235601" w:rsidRDefault="00235601" w:rsidP="00C22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владение знаниями и представлениями об окружающем мире (пространство, время, счетные операции);</w:t>
      </w:r>
    </w:p>
    <w:p w:rsidR="00235601" w:rsidRPr="00235601" w:rsidRDefault="00235601" w:rsidP="00C22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произвольное внимание, опосредованное запоминание, умение слушать учителя;</w:t>
      </w:r>
    </w:p>
    <w:p w:rsidR="00235601" w:rsidRPr="00235601" w:rsidRDefault="00235601" w:rsidP="00C22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познавательная активность, желание учиться, интерес к знаниям, любознательность;</w:t>
      </w:r>
    </w:p>
    <w:p w:rsidR="00235601" w:rsidRPr="00235601" w:rsidRDefault="00235601" w:rsidP="00C22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коммуникативная деятельность, готовность к совместной с другими детьми работе, сотрудничеству, взаимопомощи.</w:t>
      </w:r>
    </w:p>
    <w:p w:rsidR="00235601" w:rsidRPr="00235601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На базе этих предпосылок в младшем школьном возрасте начинают формироваться новые, необходимые для обучения качества. Готовность к школьному обучению формируется задолго до поступления в школу и не завершается в первом классе, так как включает не только качественную характеристику запаса знаний и представлений, но и уровень развития обобщающей деятельности мышления.</w:t>
      </w:r>
    </w:p>
    <w:p w:rsidR="00235601" w:rsidRPr="00235601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Школьное обучение предъявляет ребенку новые требования к его речи, вниманию, памяти. Существенную роль играет психологическая готовность к обучению, т.е. осознание им общественной значимости его новой деятельности.</w:t>
      </w:r>
    </w:p>
    <w:p w:rsidR="00235601" w:rsidRPr="00235601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Особые критерии готовности к школьному обучению предъявляются к усвоению ребенком родного языка как средства общения. Перечислим их</w:t>
      </w:r>
      <w:r w:rsidR="00C22349">
        <w:rPr>
          <w:iCs/>
          <w:color w:val="000000"/>
          <w:sz w:val="28"/>
          <w:szCs w:val="28"/>
        </w:rPr>
        <w:t>:</w:t>
      </w:r>
    </w:p>
    <w:p w:rsidR="00235601" w:rsidRPr="00235601" w:rsidRDefault="00235601" w:rsidP="00C223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proofErr w:type="spellStart"/>
      <w:r w:rsidRPr="00235601">
        <w:rPr>
          <w:iCs/>
          <w:color w:val="000000"/>
          <w:sz w:val="28"/>
          <w:szCs w:val="28"/>
        </w:rPr>
        <w:t>Сформированность</w:t>
      </w:r>
      <w:proofErr w:type="spellEnd"/>
      <w:r w:rsidRPr="00235601">
        <w:rPr>
          <w:iCs/>
          <w:color w:val="000000"/>
          <w:sz w:val="28"/>
          <w:szCs w:val="28"/>
        </w:rPr>
        <w:t xml:space="preserve"> звуковой стороны речи. Ребенок должен владеть правильным, четким звукопроизношением звуков всех фонетических групп.</w:t>
      </w:r>
    </w:p>
    <w:p w:rsidR="00235601" w:rsidRPr="00235601" w:rsidRDefault="00235601" w:rsidP="00C223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proofErr w:type="gramStart"/>
      <w:r w:rsidRPr="00235601">
        <w:rPr>
          <w:iCs/>
          <w:color w:val="000000"/>
          <w:sz w:val="28"/>
          <w:szCs w:val="28"/>
        </w:rPr>
        <w:t>Полная</w:t>
      </w:r>
      <w:proofErr w:type="gramEnd"/>
      <w:r w:rsidRPr="00235601">
        <w:rPr>
          <w:iCs/>
          <w:color w:val="000000"/>
          <w:sz w:val="28"/>
          <w:szCs w:val="28"/>
        </w:rPr>
        <w:t xml:space="preserve"> </w:t>
      </w:r>
      <w:proofErr w:type="spellStart"/>
      <w:r w:rsidRPr="00235601">
        <w:rPr>
          <w:iCs/>
          <w:color w:val="000000"/>
          <w:sz w:val="28"/>
          <w:szCs w:val="28"/>
        </w:rPr>
        <w:t>сформированность</w:t>
      </w:r>
      <w:proofErr w:type="spellEnd"/>
      <w:r w:rsidRPr="00235601">
        <w:rPr>
          <w:iCs/>
          <w:color w:val="000000"/>
          <w:sz w:val="28"/>
          <w:szCs w:val="28"/>
        </w:rPr>
        <w:t xml:space="preserve"> фонематических процессов, умение слышать и различать, дифференцировать фонемы (звуки) родного языка.</w:t>
      </w:r>
    </w:p>
    <w:p w:rsidR="00C22349" w:rsidRDefault="00235601" w:rsidP="002356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Готовность к звукобуквенному анализу и синтезу звукового состава речи: умение выделять начальный гласный звук из состава слова; анализ гласных из трех звуков типа </w:t>
      </w:r>
      <w:proofErr w:type="spellStart"/>
      <w:r w:rsidRPr="00235601">
        <w:rPr>
          <w:iCs/>
          <w:color w:val="000000"/>
          <w:sz w:val="28"/>
          <w:szCs w:val="28"/>
        </w:rPr>
        <w:t>ауи</w:t>
      </w:r>
      <w:proofErr w:type="spellEnd"/>
      <w:r w:rsidRPr="00235601">
        <w:rPr>
          <w:iCs/>
          <w:color w:val="000000"/>
          <w:sz w:val="28"/>
          <w:szCs w:val="28"/>
        </w:rPr>
        <w:t>; слышать и выделять первый и последний согласный звук в слове и т.д</w:t>
      </w:r>
      <w:r w:rsidR="00C22349">
        <w:rPr>
          <w:iCs/>
          <w:color w:val="000000"/>
          <w:sz w:val="28"/>
          <w:szCs w:val="28"/>
        </w:rPr>
        <w:t>.</w:t>
      </w:r>
    </w:p>
    <w:p w:rsidR="00C22349" w:rsidRPr="00C22349" w:rsidRDefault="00235601" w:rsidP="002356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C22349">
        <w:rPr>
          <w:iCs/>
          <w:color w:val="000000"/>
          <w:sz w:val="28"/>
          <w:szCs w:val="28"/>
        </w:rPr>
        <w:t xml:space="preserve">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 выделять звуковые и смысловые различия между словами: </w:t>
      </w:r>
      <w:proofErr w:type="gramStart"/>
      <w:r w:rsidRPr="00C22349">
        <w:rPr>
          <w:iCs/>
          <w:color w:val="000000"/>
          <w:sz w:val="28"/>
          <w:szCs w:val="28"/>
        </w:rPr>
        <w:t>меховая</w:t>
      </w:r>
      <w:proofErr w:type="gramEnd"/>
      <w:r w:rsidRPr="00C22349">
        <w:rPr>
          <w:iCs/>
          <w:color w:val="000000"/>
          <w:sz w:val="28"/>
          <w:szCs w:val="28"/>
        </w:rPr>
        <w:t>, меховой; образовывать прилагательные от существительных.</w:t>
      </w:r>
    </w:p>
    <w:p w:rsidR="00235601" w:rsidRPr="00C22349" w:rsidRDefault="00235601" w:rsidP="002356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proofErr w:type="spellStart"/>
      <w:r w:rsidRPr="00C22349">
        <w:rPr>
          <w:iCs/>
          <w:color w:val="000000"/>
          <w:sz w:val="28"/>
          <w:szCs w:val="28"/>
        </w:rPr>
        <w:lastRenderedPageBreak/>
        <w:t>Сформированность</w:t>
      </w:r>
      <w:proofErr w:type="spellEnd"/>
      <w:r w:rsidRPr="00C22349">
        <w:rPr>
          <w:iCs/>
          <w:color w:val="000000"/>
          <w:sz w:val="28"/>
          <w:szCs w:val="28"/>
        </w:rPr>
        <w:t xml:space="preserve"> грамматического строя речи: умение пользоваться развернутой фразовой речью, умение работать с предложением;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предложения по опорным словам и картинкам. Владеть пересказом рассказа, сохраняя смысл и содержание. Составлять самостоятельно рассказ-описание.</w:t>
      </w:r>
    </w:p>
    <w:p w:rsidR="00235601" w:rsidRPr="00235601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 школы.</w:t>
      </w:r>
    </w:p>
    <w:p w:rsidR="00C22349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iCs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 xml:space="preserve">Формирование грамматически правильной, лексически богатой и фонетически четкой речи, дающей возможность речевого общения и подготавливающей к обучению в школе, - одна из важных задач в общей системе работы по обучению ребенка в дошкольных учреждениях и семье. </w:t>
      </w:r>
    </w:p>
    <w:p w:rsidR="00235601" w:rsidRPr="00235601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Ребенок 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 К 6-7 годам дети с речевой патологией начинают осознавать дефекты своей речи, болезненно переживают их, становятся молчаливыми, застенчивыми, раздражительными.</w:t>
      </w:r>
    </w:p>
    <w:p w:rsidR="00C22349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iCs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 xml:space="preserve">Для воспитания полноценной речи нужно устранить все, что мешает свободному общению ребенка с коллективом. Ведь в семье малыша понимают с полуслова и он не испытывает особых затруднений, если его речь несовершенна. Однако постепенно круг связей ребенка с окружающим миром расширяется; и очень важно, чтобы его речь хорошо понимали и сверстники и взрослые. </w:t>
      </w:r>
    </w:p>
    <w:p w:rsidR="00235601" w:rsidRPr="00235601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 xml:space="preserve">Еще острее встает вопрос о значении фонетически правильной речи при поступлении в школу, когда ребенку нужно отвечать и задавать вопросы в присутствии всего класса, читать вслух (недостатки речи обнаруживаются очень скоро). Особенно необходимым становится правильное произношение звуков и слов при овладении грамотой. Младшие школьники пишут преимущественно так, как говорят, поэтому среди неуспевающих школьников младших классов (в первую очередь по родному языку и чтению) отмечается большой процент детей с фонетическими дефектами. Это одна из причин возникновения </w:t>
      </w:r>
      <w:proofErr w:type="spellStart"/>
      <w:r w:rsidRPr="00235601">
        <w:rPr>
          <w:iCs/>
          <w:color w:val="000000"/>
          <w:sz w:val="28"/>
          <w:szCs w:val="28"/>
        </w:rPr>
        <w:t>дисграфии</w:t>
      </w:r>
      <w:proofErr w:type="spellEnd"/>
      <w:r w:rsidRPr="00235601">
        <w:rPr>
          <w:iCs/>
          <w:color w:val="000000"/>
          <w:sz w:val="28"/>
          <w:szCs w:val="28"/>
        </w:rPr>
        <w:t xml:space="preserve"> (нарушения письма) и </w:t>
      </w:r>
      <w:proofErr w:type="spellStart"/>
      <w:r w:rsidRPr="00235601">
        <w:rPr>
          <w:iCs/>
          <w:color w:val="000000"/>
          <w:sz w:val="28"/>
          <w:szCs w:val="28"/>
        </w:rPr>
        <w:t>дислексии</w:t>
      </w:r>
      <w:proofErr w:type="spellEnd"/>
      <w:r w:rsidRPr="00235601">
        <w:rPr>
          <w:iCs/>
          <w:color w:val="000000"/>
          <w:sz w:val="28"/>
          <w:szCs w:val="28"/>
        </w:rPr>
        <w:t xml:space="preserve"> (нарушения чтения).</w:t>
      </w:r>
    </w:p>
    <w:p w:rsidR="00235601" w:rsidRPr="00235601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 Дети правильно соотносят звуки и буквы, не допускают в письменных работах ошибок, связанных с недостатками звукопроизношения. Среди этих учащихся неуспевающих практически нет.</w:t>
      </w:r>
    </w:p>
    <w:p w:rsidR="00235601" w:rsidRPr="00235601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 xml:space="preserve">Школьники с несформированной звуковой стороной речи (произношение, фонематические процессы), как правило, заменяют и смешивают фонемы, сходные по звучанию или артикуляции (шипящих - свистящих; звонких - глухих; твердых - мягких, </w:t>
      </w:r>
      <w:proofErr w:type="spellStart"/>
      <w:proofErr w:type="gramStart"/>
      <w:r w:rsidRPr="00235601">
        <w:rPr>
          <w:iCs/>
          <w:color w:val="000000"/>
          <w:sz w:val="28"/>
          <w:szCs w:val="28"/>
        </w:rPr>
        <w:t>р</w:t>
      </w:r>
      <w:proofErr w:type="spellEnd"/>
      <w:proofErr w:type="gramEnd"/>
      <w:r w:rsidRPr="00235601">
        <w:rPr>
          <w:iCs/>
          <w:color w:val="000000"/>
          <w:sz w:val="28"/>
          <w:szCs w:val="28"/>
        </w:rPr>
        <w:t xml:space="preserve"> - л). Они испытывают трудности в восприятии на слух близких звуков, не учитывают смыслоразличительного значения этих звуков в словах (бочка - почка). 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(</w:t>
      </w:r>
      <w:proofErr w:type="spellStart"/>
      <w:r w:rsidRPr="00235601">
        <w:rPr>
          <w:iCs/>
          <w:color w:val="000000"/>
          <w:sz w:val="28"/>
          <w:szCs w:val="28"/>
        </w:rPr>
        <w:t>дислексии</w:t>
      </w:r>
      <w:proofErr w:type="spellEnd"/>
      <w:r w:rsidRPr="00235601">
        <w:rPr>
          <w:iCs/>
          <w:color w:val="000000"/>
          <w:sz w:val="28"/>
          <w:szCs w:val="28"/>
        </w:rPr>
        <w:t xml:space="preserve"> и </w:t>
      </w:r>
      <w:proofErr w:type="spellStart"/>
      <w:r w:rsidRPr="00235601">
        <w:rPr>
          <w:iCs/>
          <w:color w:val="000000"/>
          <w:sz w:val="28"/>
          <w:szCs w:val="28"/>
        </w:rPr>
        <w:t>дисграфии</w:t>
      </w:r>
      <w:proofErr w:type="spellEnd"/>
      <w:r w:rsidRPr="00235601">
        <w:rPr>
          <w:iCs/>
          <w:color w:val="000000"/>
          <w:sz w:val="28"/>
          <w:szCs w:val="28"/>
        </w:rPr>
        <w:t xml:space="preserve"> как специфических нарушений при чтении и письме).</w:t>
      </w:r>
    </w:p>
    <w:p w:rsidR="00C22349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iCs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lastRenderedPageBreak/>
        <w:t>У школьников наряду с нарушениями произношения звуков может наблюдаться недоразвитие фонематических процессов и лексико-грамматических средств языка (общее недоразвитие речи). Они испытывают большие трудности при чтении и письме, ведущие к стойкой неуспеваемости по родному языку и другим предметам.</w:t>
      </w:r>
      <w:r w:rsidRPr="00235601">
        <w:rPr>
          <w:iCs/>
          <w:color w:val="000000"/>
          <w:sz w:val="28"/>
          <w:szCs w:val="28"/>
        </w:rPr>
        <w:br/>
        <w:t xml:space="preserve">У таких детей произношение звуков чаще бывает смазанным, невнятным, у них наблюдается ярко выраженная недостаточность фонематических процессов, их словарь ограничен, грамматическое оформление устных высказываний изобилует специфическими ошибками; самостоятельное высказывание в пределах обиходно бытовой тематики характеризуется фрагментарностью, бедностью, смысловой незаконченностью. </w:t>
      </w:r>
    </w:p>
    <w:p w:rsidR="00235601" w:rsidRPr="00235601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Отклонения в развитии устной речи создают серьезные препятствия при обучении грамотному письму и правильному чтению. Письменные работы этих детей полны разнообразных специфических, орфографических и синтаксических ошибок.</w:t>
      </w:r>
    </w:p>
    <w:p w:rsidR="00235601" w:rsidRPr="00235601" w:rsidRDefault="00235601" w:rsidP="00C22349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yandex-sans" w:hAnsi="yandex-sans"/>
          <w:color w:val="000000"/>
          <w:sz w:val="28"/>
          <w:szCs w:val="28"/>
        </w:rPr>
      </w:pPr>
      <w:r w:rsidRPr="00235601">
        <w:rPr>
          <w:iCs/>
          <w:color w:val="000000"/>
          <w:sz w:val="28"/>
          <w:szCs w:val="28"/>
        </w:rPr>
        <w:t>Основная задача родителей - вовремя обратить внимание на различные нарушения устной речи своего ребенка, чтобы начать логопедическую работу с ним до школы, предотвратить трудности общения в коллективе и неуспеваемость в общеобразовательной школе. Чем раньше будет начата коррекция, тем лучше ее результат.</w:t>
      </w:r>
    </w:p>
    <w:p w:rsidR="003714D3" w:rsidRDefault="003714D3" w:rsidP="00235601">
      <w:pPr>
        <w:spacing w:line="240" w:lineRule="auto"/>
        <w:contextualSpacing/>
      </w:pPr>
    </w:p>
    <w:sectPr w:rsidR="003714D3" w:rsidSect="00235601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438pt;height:487.5pt" o:bullet="t">
        <v:imagedata r:id="rId1" o:title="2017-09-02-1964859387"/>
      </v:shape>
    </w:pict>
  </w:numPicBullet>
  <w:abstractNum w:abstractNumId="0">
    <w:nsid w:val="44A779F9"/>
    <w:multiLevelType w:val="hybridMultilevel"/>
    <w:tmpl w:val="230E31E8"/>
    <w:lvl w:ilvl="0" w:tplc="C242F52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6C48BB"/>
    <w:multiLevelType w:val="hybridMultilevel"/>
    <w:tmpl w:val="E9C84390"/>
    <w:lvl w:ilvl="0" w:tplc="C242F5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AB70FD"/>
    <w:multiLevelType w:val="hybridMultilevel"/>
    <w:tmpl w:val="A82C247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601"/>
    <w:rsid w:val="00235601"/>
    <w:rsid w:val="003714D3"/>
    <w:rsid w:val="004042E1"/>
    <w:rsid w:val="00835653"/>
    <w:rsid w:val="00C22349"/>
    <w:rsid w:val="00D8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60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23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9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Коростелева</dc:creator>
  <cp:keywords/>
  <dc:description/>
  <cp:lastModifiedBy>Анна Коростелева</cp:lastModifiedBy>
  <cp:revision>1</cp:revision>
  <dcterms:created xsi:type="dcterms:W3CDTF">2017-11-19T16:06:00Z</dcterms:created>
  <dcterms:modified xsi:type="dcterms:W3CDTF">2017-11-19T16:29:00Z</dcterms:modified>
</cp:coreProperties>
</file>