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37" w:rsidRPr="00254D37" w:rsidRDefault="00254D37" w:rsidP="00254D37">
      <w:pPr>
        <w:spacing w:after="264" w:line="507" w:lineRule="atLeast"/>
        <w:ind w:left="23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54D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Педагогические ошибки воспитателей: инструкция по исправлению</w:t>
      </w:r>
    </w:p>
    <w:p w:rsidR="00254D37" w:rsidRPr="00254D37" w:rsidRDefault="00254D37" w:rsidP="00254D37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Ксения Белая, </w:t>
      </w:r>
      <w:r w:rsidRPr="00254D3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</w:t>
      </w:r>
      <w:proofErr w:type="spellStart"/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лауреат премии Правительства РФ в области образования, заслуженный учитель РФ</w:t>
      </w:r>
    </w:p>
    <w:p w:rsidR="00254D37" w:rsidRPr="00254D37" w:rsidRDefault="00254D37" w:rsidP="00254D37">
      <w:pPr>
        <w:spacing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этой статье – </w:t>
      </w:r>
      <w:hyperlink r:id="rId4" w:anchor="f1" w:history="1">
        <w:r w:rsidRPr="00254D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12 педагогических ошибок</w:t>
        </w:r>
      </w:hyperlink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 грешили воспитатели в прошлом полугодии при общении с детьми. Предлагаем инструкцию, как избежать таких ошибок или исправить, чтобы повысить компетентность воспитателей.</w:t>
      </w:r>
    </w:p>
    <w:p w:rsidR="00254D37" w:rsidRPr="00254D37" w:rsidRDefault="00254D37" w:rsidP="00254D37">
      <w:pPr>
        <w:spacing w:after="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воспитателям, какие конкретные ошибки нельзя допускать в работе с детьми.</w:t>
      </w:r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f1" w:history="1">
        <w:r w:rsidRPr="00254D3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12 ситуаций </w:t>
        </w:r>
      </w:hyperlink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помогут увидеть, в чем ошибаются воспитатели, а инструкция подскажет, как это исправить.</w:t>
      </w:r>
    </w:p>
    <w:p w:rsidR="00254D37" w:rsidRPr="00254D37" w:rsidRDefault="00254D37" w:rsidP="00254D37">
      <w:pPr>
        <w:spacing w:before="258" w:after="91" w:line="2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действия воспитателя можете считать педагогической ошибкой</w:t>
      </w:r>
    </w:p>
    <w:p w:rsidR="00254D37" w:rsidRPr="00254D37" w:rsidRDefault="00254D37" w:rsidP="00254D37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ошибка – когда воспитатель неправильно использует метод или прием в работе с дошкольниками, что приводит к менее эффективным результатам воспитания и обучения. Чаще всего педагогические ошибки совершают из-за неопытности начинающие воспитатели. Однако ошибаться могут и педагоги со стажем.</w:t>
      </w:r>
    </w:p>
    <w:p w:rsidR="00254D37" w:rsidRPr="00254D37" w:rsidRDefault="00254D37" w:rsidP="00254D37">
      <w:pPr>
        <w:spacing w:after="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37" w:rsidRPr="00254D37" w:rsidRDefault="00254D37" w:rsidP="00254D37">
      <w:pPr>
        <w:spacing w:after="0" w:line="243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pacing w:val="12"/>
          <w:sz w:val="24"/>
          <w:szCs w:val="24"/>
          <w:lang w:eastAsia="ru-RU"/>
        </w:rPr>
      </w:pPr>
      <w:r w:rsidRPr="00254D37">
        <w:rPr>
          <w:rFonts w:ascii="Times New Roman" w:eastAsia="Times New Roman" w:hAnsi="Times New Roman" w:cs="Times New Roman"/>
          <w:b/>
          <w:bCs/>
          <w:caps/>
          <w:spacing w:val="12"/>
          <w:sz w:val="24"/>
          <w:szCs w:val="24"/>
          <w:lang w:eastAsia="ru-RU"/>
        </w:rPr>
        <w:t>КЛИКНИТЕ НА КАРТИНКУ, ЧТОБЫ ПОСМОТРЕТЬ ОШИБКУ</w:t>
      </w:r>
      <w:bookmarkStart w:id="0" w:name="r1"/>
      <w:bookmarkEnd w:id="0"/>
    </w:p>
    <w:p w:rsidR="00254D37" w:rsidRPr="00254D37" w:rsidRDefault="00254D37" w:rsidP="00254D37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 младшей группе воспитатель ежедневно учит малышей мыть руки или одеваться на прогулку. В процессе этих режимных моментов она решает культурно-гигиенические задачи, формирует у детей навыки самообслуживания, воспитывает желание помогать товарищу. Однако часто можно наблюдать такую ситуацию: воспитатель сама одевает отстающего ребенка, чтобы быстрее собрать его на прогулку. Такими действиями педагог формирует у ребенка потребительское отношение, неумение и нежелание обслуживать себя. Казалось бы, мелочь, но в педагогике нет мелочей. Каждое действие или слово воспитателя влияет на ребенка, и важно, чтобы это влияние было положительным.</w:t>
      </w:r>
    </w:p>
    <w:p w:rsidR="00254D37" w:rsidRPr="00254D37" w:rsidRDefault="00254D37" w:rsidP="00254D37">
      <w:pPr>
        <w:spacing w:after="0" w:line="2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vs2"/>
      <w:bookmarkStart w:id="2" w:name="vs1"/>
      <w:bookmarkEnd w:id="1"/>
      <w:bookmarkEnd w:id="2"/>
      <w:r w:rsidRPr="00254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реагировать на педагогические ошибки</w:t>
      </w:r>
    </w:p>
    <w:p w:rsidR="00254D37" w:rsidRPr="00254D37" w:rsidRDefault="00254D37" w:rsidP="00254D37">
      <w:pPr>
        <w:spacing w:after="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37" w:rsidRPr="00254D37" w:rsidRDefault="00254D37" w:rsidP="00254D37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v2"/>
      <w:bookmarkEnd w:id="3"/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ошибки следует рассматривать как своеобразные педагогические задачи и обсуждать их с воспитателями. Детальный анализ того, что неправильно сделала воспитатель, поможет ей обогатить свой педагогический опыт и совершенствовать профессиональное мастерство.</w:t>
      </w:r>
    </w:p>
    <w:p w:rsidR="00254D37" w:rsidRPr="00254D37" w:rsidRDefault="00254D37" w:rsidP="00254D37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старшие воспитатели, руководители ДОО сталкиваются с ошибками в работе педагогов, они должны не делать замечания, а вместе разбирать их и искать правильные решения. Ведь решить педагогическую задачу, подробно разобрать ситуацию – значит найти способ, как помочь воспитателю, какую дать методическую подсказку.</w:t>
      </w:r>
    </w:p>
    <w:p w:rsidR="00254D37" w:rsidRPr="00254D37" w:rsidRDefault="00254D37" w:rsidP="00254D37">
      <w:pPr>
        <w:spacing w:after="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f1"/>
      <w:bookmarkEnd w:id="4"/>
      <w:r w:rsidRPr="00254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ошибки надо разбирать индивидуально с каждым воспитателем и на методических мероприятиях в педагогическом коллективе. Когда воспитатели обсуждают ошибки коллективно, они предлагают разные варианты решений, учатся анализировать педагогический процесс, приходят к пониманию того, какие педагогические воздействия формируют те или иные качества личности ребенка. Благодаря этому в будущем воспитатели смогут контролировать свои действия и застрахуют себя от многих педагогических ошибок.</w:t>
      </w:r>
    </w:p>
    <w:p w:rsidR="004F64A4" w:rsidRDefault="004F64A4"/>
    <w:sectPr w:rsidR="004F64A4" w:rsidSect="004F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4D37"/>
    <w:rsid w:val="00052098"/>
    <w:rsid w:val="00254D37"/>
    <w:rsid w:val="004F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paragraph" w:styleId="1">
    <w:name w:val="heading 1"/>
    <w:basedOn w:val="a"/>
    <w:link w:val="10"/>
    <w:uiPriority w:val="9"/>
    <w:qFormat/>
    <w:rsid w:val="00254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D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article-ann-txt">
    <w:name w:val="author-article-ann-txt"/>
    <w:basedOn w:val="a0"/>
    <w:rsid w:val="00254D37"/>
  </w:style>
  <w:style w:type="character" w:customStyle="1" w:styleId="name">
    <w:name w:val="name"/>
    <w:basedOn w:val="a0"/>
    <w:rsid w:val="00254D37"/>
  </w:style>
  <w:style w:type="character" w:styleId="a4">
    <w:name w:val="Hyperlink"/>
    <w:basedOn w:val="a0"/>
    <w:uiPriority w:val="99"/>
    <w:semiHidden/>
    <w:unhideWhenUsed/>
    <w:rsid w:val="00254D37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254D37"/>
  </w:style>
  <w:style w:type="paragraph" w:customStyle="1" w:styleId="jscommentslistenhover">
    <w:name w:val="js_comments_listenhover"/>
    <w:basedOn w:val="a"/>
    <w:rsid w:val="0025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254D37"/>
  </w:style>
  <w:style w:type="character" w:customStyle="1" w:styleId="purple">
    <w:name w:val="purple"/>
    <w:basedOn w:val="a0"/>
    <w:rsid w:val="00254D37"/>
  </w:style>
  <w:style w:type="paragraph" w:styleId="a5">
    <w:name w:val="Balloon Text"/>
    <w:basedOn w:val="a"/>
    <w:link w:val="a6"/>
    <w:uiPriority w:val="99"/>
    <w:semiHidden/>
    <w:unhideWhenUsed/>
    <w:rsid w:val="0025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6722">
          <w:marLeft w:val="254"/>
          <w:marRight w:val="254"/>
          <w:marTop w:val="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5552">
              <w:marLeft w:val="-152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8" w:space="15" w:color="F09300"/>
                <w:right w:val="none" w:sz="0" w:space="31" w:color="auto"/>
              </w:divBdr>
            </w:div>
          </w:divsChild>
        </w:div>
        <w:div w:id="1951744789">
          <w:marLeft w:val="0"/>
          <w:marRight w:val="27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950">
              <w:marLeft w:val="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30554">
              <w:marLeft w:val="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stvospitatel.ru/article.aspx?aid=611926" TargetMode="External"/><Relationship Id="rId4" Type="http://schemas.openxmlformats.org/officeDocument/2006/relationships/hyperlink" Target="http://e.stvospitatel.ru/article.aspx?aid=611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2017-12-27T05:20:00Z</dcterms:created>
  <dcterms:modified xsi:type="dcterms:W3CDTF">2017-12-27T05:22:00Z</dcterms:modified>
</cp:coreProperties>
</file>