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29" w:rsidRPr="000A6F88" w:rsidRDefault="00964429" w:rsidP="00324B1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r w:rsidRPr="000A6F88">
        <w:rPr>
          <w:rFonts w:ascii="Times New Roman" w:hAnsi="Times New Roman"/>
          <w:b/>
          <w:sz w:val="28"/>
          <w:szCs w:val="28"/>
        </w:rPr>
        <w:t>Информация о работе по введению ФГОС дошкольного образования</w:t>
      </w:r>
    </w:p>
    <w:p w:rsidR="00964429" w:rsidRPr="00324B13" w:rsidRDefault="00964429" w:rsidP="00324B13">
      <w:pPr>
        <w:tabs>
          <w:tab w:val="left" w:pos="1005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954"/>
        <w:gridCol w:w="2540"/>
      </w:tblGrid>
      <w:tr w:rsidR="00964429" w:rsidRPr="00A16401" w:rsidTr="00A16401">
        <w:tc>
          <w:tcPr>
            <w:tcW w:w="8897" w:type="dxa"/>
            <w:gridSpan w:val="3"/>
          </w:tcPr>
          <w:p w:rsidR="00964429" w:rsidRPr="00324B13" w:rsidRDefault="00964429" w:rsidP="00324B13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24B13">
              <w:rPr>
                <w:rFonts w:ascii="Times New Roman" w:hAnsi="Times New Roman"/>
                <w:b/>
                <w:sz w:val="32"/>
                <w:szCs w:val="32"/>
              </w:rPr>
              <w:t>Наименование:  МБДОУ детский сад № 60 "Росинка"</w:t>
            </w:r>
          </w:p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Количество детей, осваивающих программы дошкольного образования (человек)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человека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Наличие утвержденной основной общеобразовательной программы дошкольного образования, разработанная на основе ФГОС дошкольного образования (да, нет)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Количество детей обучающихся по программам дошкольного образования соответствующих ФГОС ДО (человек)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человека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Локальные акты приведены в соответствие с требованиями ФГОС ДО (в том числе в части вопросов оценки деятельности педагогических работников, работе с семьями воспитанников, оценке индивидуального развития детей, оказания платных услуг) (да,нет)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Реализация программ дошкольного образования, в которых обеспечена предметно-пространственная среда в соответствии с ФГОС ДО (да,нет)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 (включая должности прочих педагогических работников), осуществляющих реализацию программ дошкольного образования (человек)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человек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Прошли профессиональную переподготовку (не менее 250 часов) для работы по ФГОС ДО (человек, за период с 1 января 2014 года, накопленным итогом)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Прошли повышение квалификации (не менее 16 часов) для работы по ФГОС ДО (человек, за период с 1 января 2014 года, накопленным опытом)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Приняли участие в отдельных мероприятиях регионального или местного уровня (семинары, конференции, мастер-классы и пр.), ориентированных на формирование компетенций для работы по ФГОС ДО (человек, за период с 1 января 2014 года, накопленным опытом)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</w:tr>
      <w:tr w:rsidR="00964429" w:rsidRPr="00A16401" w:rsidTr="00A16401">
        <w:tc>
          <w:tcPr>
            <w:tcW w:w="8897" w:type="dxa"/>
            <w:gridSpan w:val="3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6401">
              <w:rPr>
                <w:rFonts w:ascii="Times New Roman" w:hAnsi="Times New Roman"/>
                <w:b/>
                <w:sz w:val="24"/>
                <w:szCs w:val="24"/>
              </w:rPr>
              <w:t>Указать актуальные для вашего ДОО проблемы введения ФГОС ДО: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Большое количество воспитанников в группах (высокая наполняемость, высокое соотношение «воспитанник/педагог») (+ или - 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высокая наполняемость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Отсутствие педагогических работников, обеспечивающих развитие детей в отдельных областях (отсутствие штатном расписании или наличие незанятых вакансий для специалистов, которые бы выполняли соответствующую работу) (+ или - 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 xml:space="preserve">Отсутствие педагогических работников, обеспечивающих развитие детей в отдельных областях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16401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16401">
              <w:rPr>
                <w:rFonts w:ascii="Times New Roman" w:hAnsi="Times New Roman"/>
                <w:sz w:val="24"/>
                <w:szCs w:val="24"/>
              </w:rPr>
              <w:t>штатном расписании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Недостаток материалов и оборудования для реализации ФГОС ДО (низкая текущая насыщенность средствами обучения) (+ или - )</w:t>
            </w:r>
          </w:p>
        </w:tc>
        <w:tc>
          <w:tcPr>
            <w:tcW w:w="2268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Недостаток оборудования для реализации ФГОС ДО</w:t>
            </w:r>
          </w:p>
        </w:tc>
      </w:tr>
      <w:tr w:rsidR="00964429" w:rsidRPr="00A16401" w:rsidTr="00A16401">
        <w:tc>
          <w:tcPr>
            <w:tcW w:w="675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964429" w:rsidRPr="00A16401" w:rsidRDefault="00964429" w:rsidP="00A16401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Недостаточное финансовое обеспечение для решения задач развития организации (+ или - )</w:t>
            </w:r>
          </w:p>
        </w:tc>
        <w:tc>
          <w:tcPr>
            <w:tcW w:w="2268" w:type="dxa"/>
          </w:tcPr>
          <w:p w:rsidR="00964429" w:rsidRDefault="00964429" w:rsidP="000A6F8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401">
              <w:rPr>
                <w:rFonts w:ascii="Times New Roman" w:hAnsi="Times New Roman"/>
                <w:sz w:val="24"/>
                <w:szCs w:val="24"/>
              </w:rPr>
              <w:t>Недостаточное финансовое обеспечение для решения задач развития организации</w:t>
            </w:r>
          </w:p>
          <w:p w:rsidR="00964429" w:rsidRPr="00A16401" w:rsidRDefault="00964429" w:rsidP="000A6F8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Недостаточный приток молодых кадров</w:t>
            </w:r>
          </w:p>
        </w:tc>
      </w:tr>
    </w:tbl>
    <w:p w:rsidR="00964429" w:rsidRPr="00452FD7" w:rsidRDefault="00964429" w:rsidP="00F46E39">
      <w:pPr>
        <w:tabs>
          <w:tab w:val="left" w:pos="1005"/>
        </w:tabs>
        <w:rPr>
          <w:rFonts w:ascii="Times New Roman" w:hAnsi="Times New Roman"/>
          <w:sz w:val="24"/>
          <w:szCs w:val="24"/>
        </w:rPr>
      </w:pPr>
    </w:p>
    <w:p w:rsidR="00964429" w:rsidRDefault="00964429" w:rsidP="00F46E39">
      <w:pPr>
        <w:tabs>
          <w:tab w:val="left" w:pos="1005"/>
        </w:tabs>
        <w:rPr>
          <w:rFonts w:ascii="Times New Roman" w:hAnsi="Times New Roman"/>
          <w:sz w:val="24"/>
          <w:szCs w:val="24"/>
        </w:rPr>
      </w:pPr>
    </w:p>
    <w:p w:rsidR="00964429" w:rsidRDefault="00964429" w:rsidP="00F46E39">
      <w:pPr>
        <w:tabs>
          <w:tab w:val="left" w:pos="1005"/>
        </w:tabs>
        <w:rPr>
          <w:rFonts w:ascii="Times New Roman" w:hAnsi="Times New Roman"/>
          <w:sz w:val="24"/>
          <w:szCs w:val="24"/>
        </w:rPr>
      </w:pPr>
    </w:p>
    <w:p w:rsidR="00964429" w:rsidRDefault="00964429" w:rsidP="00452F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№60 "Росинка"</w:t>
      </w:r>
    </w:p>
    <w:p w:rsidR="00964429" w:rsidRPr="00BF2309" w:rsidRDefault="00964429" w:rsidP="00452FD7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__________ /Ушакова Л.В./</w:t>
      </w:r>
    </w:p>
    <w:sectPr w:rsidR="00964429" w:rsidRPr="00BF2309" w:rsidSect="00D0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C66EF"/>
    <w:multiLevelType w:val="hybridMultilevel"/>
    <w:tmpl w:val="12C0B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7B0"/>
    <w:rsid w:val="000A6F88"/>
    <w:rsid w:val="00202936"/>
    <w:rsid w:val="002F2B90"/>
    <w:rsid w:val="00324B13"/>
    <w:rsid w:val="00452FD7"/>
    <w:rsid w:val="0065759D"/>
    <w:rsid w:val="0075233F"/>
    <w:rsid w:val="008117E8"/>
    <w:rsid w:val="00964429"/>
    <w:rsid w:val="00A16401"/>
    <w:rsid w:val="00B31B30"/>
    <w:rsid w:val="00BF2309"/>
    <w:rsid w:val="00CB3A1A"/>
    <w:rsid w:val="00D074CE"/>
    <w:rsid w:val="00DF5113"/>
    <w:rsid w:val="00E117B0"/>
    <w:rsid w:val="00E82A2E"/>
    <w:rsid w:val="00F4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4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6E3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</TotalTime>
  <Pages>2</Pages>
  <Words>386</Words>
  <Characters>2203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2016-01-19T05:16:00Z</cp:lastPrinted>
  <dcterms:created xsi:type="dcterms:W3CDTF">2016-01-18T11:02:00Z</dcterms:created>
  <dcterms:modified xsi:type="dcterms:W3CDTF">2016-01-19T09:33:00Z</dcterms:modified>
</cp:coreProperties>
</file>